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4F" w:rsidRDefault="00FE194F" w:rsidP="00C433F0">
      <w:pPr>
        <w:pStyle w:val="Heading1"/>
        <w:rPr>
          <w:rFonts w:eastAsia="Times New Roman"/>
          <w:color w:val="auto"/>
          <w:lang w:eastAsia="en-AU"/>
        </w:rPr>
      </w:pPr>
      <w:bookmarkStart w:id="0" w:name="_GoBack"/>
      <w:bookmarkEnd w:id="0"/>
      <w:r w:rsidRPr="00C433F0">
        <w:rPr>
          <w:rFonts w:eastAsia="Times New Roman"/>
          <w:color w:val="auto"/>
          <w:lang w:eastAsia="en-AU"/>
        </w:rPr>
        <w:t>Overview of the National Mental Health and Suicide Prevention Communications Charter</w:t>
      </w:r>
      <w:r w:rsidR="0024132C">
        <w:rPr>
          <w:rFonts w:eastAsia="Times New Roman"/>
          <w:color w:val="auto"/>
          <w:lang w:eastAsia="en-AU"/>
        </w:rPr>
        <w:t>.</w:t>
      </w:r>
      <w:r w:rsidRPr="00C433F0">
        <w:rPr>
          <w:rFonts w:eastAsia="Times New Roman"/>
          <w:color w:val="auto"/>
          <w:lang w:eastAsia="en-AU"/>
        </w:rPr>
        <w:t xml:space="preserve"> </w:t>
      </w:r>
    </w:p>
    <w:p w:rsidR="00C433F0" w:rsidRPr="00C433F0" w:rsidRDefault="00C433F0" w:rsidP="00C433F0">
      <w:pPr>
        <w:rPr>
          <w:lang w:eastAsia="en-AU"/>
        </w:rPr>
      </w:pPr>
    </w:p>
    <w:p w:rsidR="00FE194F" w:rsidRPr="00FE194F" w:rsidRDefault="00FE194F" w:rsidP="006F3840">
      <w:pPr>
        <w:shd w:val="clear" w:color="auto" w:fill="FFFFFF"/>
        <w:spacing w:line="360" w:lineRule="auto"/>
        <w:rPr>
          <w:rFonts w:eastAsia="Times New Roman" w:cstheme="minorHAnsi"/>
          <w:sz w:val="24"/>
          <w:szCs w:val="24"/>
          <w:lang w:eastAsia="en-AU"/>
        </w:rPr>
      </w:pPr>
      <w:r w:rsidRPr="00FE194F">
        <w:rPr>
          <w:rFonts w:eastAsia="Times New Roman" w:cstheme="minorHAnsi"/>
          <w:sz w:val="24"/>
          <w:szCs w:val="24"/>
          <w:lang w:eastAsia="en-AU"/>
        </w:rPr>
        <w:t>The National Mental Health and Suicide Prevention Communications Charter (the Charter) supports coordinated and consistent messaging around mental health and suicide prevention.</w:t>
      </w:r>
    </w:p>
    <w:p w:rsidR="00FE194F" w:rsidRPr="00C433F0" w:rsidRDefault="00FE194F" w:rsidP="00FE194F">
      <w:pPr>
        <w:spacing w:line="360" w:lineRule="auto"/>
        <w:rPr>
          <w:rFonts w:cstheme="minorHAnsi"/>
          <w:sz w:val="24"/>
          <w:szCs w:val="24"/>
          <w:lang w:eastAsia="en-AU"/>
        </w:rPr>
      </w:pPr>
      <w:r w:rsidRPr="00C433F0">
        <w:rPr>
          <w:rFonts w:cstheme="minorHAnsi"/>
          <w:sz w:val="24"/>
          <w:szCs w:val="24"/>
          <w:lang w:eastAsia="en-AU"/>
        </w:rPr>
        <w:t>The Charter is a document designed to guide the way health organisations talk about mental health and suicide prevention within health organisations and with the community.</w:t>
      </w:r>
    </w:p>
    <w:p w:rsidR="00FE194F" w:rsidRPr="00C433F0" w:rsidRDefault="00FE194F" w:rsidP="00FE194F">
      <w:pPr>
        <w:spacing w:line="360" w:lineRule="auto"/>
        <w:rPr>
          <w:rFonts w:cstheme="minorHAnsi"/>
          <w:sz w:val="24"/>
          <w:szCs w:val="24"/>
          <w:lang w:eastAsia="en-AU"/>
        </w:rPr>
      </w:pPr>
      <w:r w:rsidRPr="00C433F0">
        <w:rPr>
          <w:rFonts w:cstheme="minorHAnsi"/>
          <w:sz w:val="24"/>
          <w:szCs w:val="24"/>
          <w:lang w:eastAsia="en-AU"/>
        </w:rPr>
        <w:t>The Charter serves as a formal commitment to working together and developing better structures and processes for collaboration</w:t>
      </w:r>
      <w:r w:rsidR="00C433F0" w:rsidRPr="00C433F0">
        <w:rPr>
          <w:rFonts w:cstheme="minorHAnsi"/>
          <w:sz w:val="24"/>
          <w:szCs w:val="24"/>
          <w:lang w:eastAsia="en-AU"/>
        </w:rPr>
        <w:t xml:space="preserve"> in mental health and suicide prevention.</w:t>
      </w:r>
    </w:p>
    <w:p w:rsidR="00FE194F" w:rsidRPr="00C433F0" w:rsidRDefault="00FE194F" w:rsidP="00FE194F">
      <w:pPr>
        <w:spacing w:line="360" w:lineRule="auto"/>
        <w:rPr>
          <w:rFonts w:cstheme="minorHAnsi"/>
          <w:sz w:val="24"/>
          <w:szCs w:val="24"/>
          <w:lang w:eastAsia="en-AU"/>
        </w:rPr>
      </w:pPr>
      <w:r w:rsidRPr="00C433F0">
        <w:rPr>
          <w:rFonts w:cstheme="minorHAnsi"/>
          <w:sz w:val="24"/>
          <w:szCs w:val="24"/>
          <w:lang w:eastAsia="en-AU"/>
        </w:rPr>
        <w:t>By communicating clearly, sharing common goals and working together under the guidance of the Charter, the sector hopes to strengthen its collective voice to bring national attention to the issues of mental health and suicide prevention.</w:t>
      </w:r>
    </w:p>
    <w:p w:rsidR="00FE194F" w:rsidRPr="006F3840" w:rsidRDefault="00C433F0" w:rsidP="006F3840">
      <w:pPr>
        <w:pStyle w:val="Heading2"/>
        <w:rPr>
          <w:color w:val="auto"/>
          <w:lang w:eastAsia="en-AU"/>
        </w:rPr>
      </w:pPr>
      <w:r w:rsidRPr="006F3840">
        <w:rPr>
          <w:color w:val="auto"/>
          <w:lang w:eastAsia="en-AU"/>
        </w:rPr>
        <w:t>How do we use the charter</w:t>
      </w:r>
      <w:r w:rsidR="00FE194F" w:rsidRPr="006F3840">
        <w:rPr>
          <w:color w:val="auto"/>
          <w:lang w:eastAsia="en-AU"/>
        </w:rPr>
        <w:t>?</w:t>
      </w:r>
    </w:p>
    <w:p w:rsidR="00FE194F" w:rsidRPr="00C433F0" w:rsidRDefault="00FE194F" w:rsidP="00FE194F">
      <w:pPr>
        <w:spacing w:line="360" w:lineRule="auto"/>
        <w:rPr>
          <w:rFonts w:cstheme="minorHAnsi"/>
          <w:sz w:val="24"/>
          <w:szCs w:val="24"/>
          <w:lang w:eastAsia="en-AU"/>
        </w:rPr>
      </w:pPr>
      <w:r w:rsidRPr="00C433F0">
        <w:rPr>
          <w:rFonts w:cstheme="minorHAnsi"/>
          <w:sz w:val="24"/>
          <w:szCs w:val="24"/>
          <w:lang w:eastAsia="en-AU"/>
        </w:rPr>
        <w:t>The Charter sets out broad and strategic communication principles and key messages about mental health and wellbeing, mental illness and suicide prevention. </w:t>
      </w:r>
    </w:p>
    <w:p w:rsidR="00FE194F" w:rsidRDefault="00C433F0" w:rsidP="00FE194F">
      <w:pPr>
        <w:spacing w:line="360" w:lineRule="auto"/>
        <w:rPr>
          <w:rFonts w:cstheme="minorHAnsi"/>
          <w:sz w:val="24"/>
          <w:szCs w:val="24"/>
          <w:lang w:eastAsia="en-AU"/>
        </w:rPr>
      </w:pPr>
      <w:r>
        <w:rPr>
          <w:rFonts w:cstheme="minorHAnsi"/>
          <w:sz w:val="24"/>
          <w:szCs w:val="24"/>
          <w:lang w:eastAsia="en-AU"/>
        </w:rPr>
        <w:t>The Charter can be</w:t>
      </w:r>
      <w:r w:rsidR="00FE194F" w:rsidRPr="00C433F0">
        <w:rPr>
          <w:rFonts w:cstheme="minorHAnsi"/>
          <w:sz w:val="24"/>
          <w:szCs w:val="24"/>
          <w:lang w:eastAsia="en-AU"/>
        </w:rPr>
        <w:t xml:space="preserve"> used to inform development of communication strategies and collaboration processes </w:t>
      </w:r>
      <w:r>
        <w:rPr>
          <w:rFonts w:cstheme="minorHAnsi"/>
          <w:sz w:val="24"/>
          <w:szCs w:val="24"/>
          <w:lang w:eastAsia="en-AU"/>
        </w:rPr>
        <w:t>for mental health and suicide prevention. It will help</w:t>
      </w:r>
      <w:r w:rsidR="00FE194F" w:rsidRPr="00C433F0">
        <w:rPr>
          <w:rFonts w:cstheme="minorHAnsi"/>
          <w:sz w:val="24"/>
          <w:szCs w:val="24"/>
          <w:lang w:eastAsia="en-AU"/>
        </w:rPr>
        <w:t xml:space="preserve"> to reduce duplication of efforts</w:t>
      </w:r>
      <w:r>
        <w:rPr>
          <w:rFonts w:cstheme="minorHAnsi"/>
          <w:sz w:val="24"/>
          <w:szCs w:val="24"/>
          <w:lang w:eastAsia="en-AU"/>
        </w:rPr>
        <w:t xml:space="preserve">, </w:t>
      </w:r>
      <w:r w:rsidR="00FE194F" w:rsidRPr="00C433F0">
        <w:rPr>
          <w:rFonts w:cstheme="minorHAnsi"/>
          <w:sz w:val="24"/>
          <w:szCs w:val="24"/>
          <w:lang w:eastAsia="en-AU"/>
        </w:rPr>
        <w:t xml:space="preserve">and </w:t>
      </w:r>
      <w:r>
        <w:rPr>
          <w:rFonts w:cstheme="minorHAnsi"/>
          <w:sz w:val="24"/>
          <w:szCs w:val="24"/>
          <w:lang w:eastAsia="en-AU"/>
        </w:rPr>
        <w:t xml:space="preserve">assist the sector in </w:t>
      </w:r>
      <w:r w:rsidR="00FE194F" w:rsidRPr="00C433F0">
        <w:rPr>
          <w:rFonts w:cstheme="minorHAnsi"/>
          <w:sz w:val="24"/>
          <w:szCs w:val="24"/>
          <w:lang w:eastAsia="en-AU"/>
        </w:rPr>
        <w:t>present</w:t>
      </w:r>
      <w:r>
        <w:rPr>
          <w:rFonts w:cstheme="minorHAnsi"/>
          <w:sz w:val="24"/>
          <w:szCs w:val="24"/>
          <w:lang w:eastAsia="en-AU"/>
        </w:rPr>
        <w:t xml:space="preserve">ing clear, </w:t>
      </w:r>
      <w:r w:rsidR="00FE194F" w:rsidRPr="00C433F0">
        <w:rPr>
          <w:rFonts w:cstheme="minorHAnsi"/>
          <w:sz w:val="24"/>
          <w:szCs w:val="24"/>
          <w:lang w:eastAsia="en-AU"/>
        </w:rPr>
        <w:t xml:space="preserve">consistent </w:t>
      </w:r>
      <w:r>
        <w:rPr>
          <w:rFonts w:cstheme="minorHAnsi"/>
          <w:sz w:val="24"/>
          <w:szCs w:val="24"/>
          <w:lang w:eastAsia="en-AU"/>
        </w:rPr>
        <w:t xml:space="preserve">and </w:t>
      </w:r>
      <w:r w:rsidR="00A164D4">
        <w:rPr>
          <w:rFonts w:cstheme="minorHAnsi"/>
          <w:sz w:val="24"/>
          <w:szCs w:val="24"/>
          <w:lang w:eastAsia="en-AU"/>
        </w:rPr>
        <w:t xml:space="preserve">evidence </w:t>
      </w:r>
      <w:r w:rsidR="00FE194F" w:rsidRPr="00C433F0">
        <w:rPr>
          <w:rFonts w:cstheme="minorHAnsi"/>
          <w:sz w:val="24"/>
          <w:szCs w:val="24"/>
          <w:lang w:eastAsia="en-AU"/>
        </w:rPr>
        <w:t>based messages.</w:t>
      </w:r>
    </w:p>
    <w:p w:rsidR="00C433F0" w:rsidRPr="006F3840" w:rsidRDefault="00A164D4" w:rsidP="006F3840">
      <w:pPr>
        <w:pStyle w:val="Heading2"/>
        <w:rPr>
          <w:color w:val="auto"/>
          <w:lang w:eastAsia="en-AU"/>
        </w:rPr>
      </w:pPr>
      <w:r w:rsidRPr="006F3840">
        <w:rPr>
          <w:color w:val="auto"/>
          <w:lang w:eastAsia="en-AU"/>
        </w:rPr>
        <w:t xml:space="preserve">When will the Charter be released? </w:t>
      </w:r>
    </w:p>
    <w:p w:rsidR="00FE194F" w:rsidRPr="00C433F0" w:rsidRDefault="00FE194F" w:rsidP="00FE194F">
      <w:pPr>
        <w:spacing w:line="360" w:lineRule="auto"/>
        <w:rPr>
          <w:rFonts w:cstheme="minorHAnsi"/>
          <w:sz w:val="24"/>
          <w:szCs w:val="24"/>
          <w:lang w:eastAsia="en-AU"/>
        </w:rPr>
      </w:pPr>
      <w:r w:rsidRPr="00C433F0">
        <w:rPr>
          <w:rFonts w:cstheme="minorHAnsi"/>
          <w:bCs/>
          <w:sz w:val="24"/>
          <w:szCs w:val="24"/>
          <w:lang w:eastAsia="en-AU"/>
        </w:rPr>
        <w:t>The National Mental Health and Suicide Prevention Communication Charter is currently under review and will be released mid-2018. </w:t>
      </w:r>
    </w:p>
    <w:p w:rsidR="001671EE" w:rsidRPr="00C433F0" w:rsidRDefault="001671EE" w:rsidP="00FE194F">
      <w:pPr>
        <w:spacing w:line="360" w:lineRule="auto"/>
        <w:rPr>
          <w:rFonts w:cstheme="minorHAnsi"/>
          <w:sz w:val="24"/>
          <w:szCs w:val="24"/>
        </w:rPr>
      </w:pPr>
    </w:p>
    <w:sectPr w:rsidR="001671EE" w:rsidRPr="00C43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4F"/>
    <w:rsid w:val="001671EE"/>
    <w:rsid w:val="0024132C"/>
    <w:rsid w:val="004B3C19"/>
    <w:rsid w:val="006F3840"/>
    <w:rsid w:val="00A164D4"/>
    <w:rsid w:val="00C433F0"/>
    <w:rsid w:val="00FE1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5DD4-F2FF-401A-9FEB-1DE0F49D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3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8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E194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194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FE19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E194F"/>
    <w:rPr>
      <w:b/>
      <w:bCs/>
    </w:rPr>
  </w:style>
  <w:style w:type="character" w:styleId="Hyperlink">
    <w:name w:val="Hyperlink"/>
    <w:basedOn w:val="DefaultParagraphFont"/>
    <w:uiPriority w:val="99"/>
    <w:semiHidden/>
    <w:unhideWhenUsed/>
    <w:rsid w:val="00FE194F"/>
    <w:rPr>
      <w:color w:val="0000FF"/>
      <w:u w:val="single"/>
    </w:rPr>
  </w:style>
  <w:style w:type="character" w:customStyle="1" w:styleId="Heading1Char">
    <w:name w:val="Heading 1 Char"/>
    <w:basedOn w:val="DefaultParagraphFont"/>
    <w:link w:val="Heading1"/>
    <w:uiPriority w:val="9"/>
    <w:rsid w:val="00C433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8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6</cp:revision>
  <dcterms:created xsi:type="dcterms:W3CDTF">2018-03-07T00:48:00Z</dcterms:created>
  <dcterms:modified xsi:type="dcterms:W3CDTF">2018-08-02T01:24:00Z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